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15" w:rsidRDefault="007A1866" w:rsidP="007A1866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753580" cy="1511382"/>
            <wp:effectExtent l="19050" t="0" r="0" b="0"/>
            <wp:docPr id="1" name="Picture 0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823" cy="151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32"/>
          <w:szCs w:val="32"/>
        </w:rPr>
        <w:br/>
      </w:r>
      <w:r w:rsidRPr="007A1866">
        <w:rPr>
          <w:b/>
          <w:color w:val="0070C0"/>
          <w:sz w:val="32"/>
          <w:szCs w:val="32"/>
        </w:rPr>
        <w:t>SEPTEMBER 8TH - 9TH, 2023</w:t>
      </w:r>
      <w:r>
        <w:rPr>
          <w:b/>
          <w:color w:val="0070C0"/>
          <w:sz w:val="32"/>
          <w:szCs w:val="32"/>
        </w:rPr>
        <w:br/>
      </w:r>
    </w:p>
    <w:tbl>
      <w:tblPr>
        <w:tblW w:w="9066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3"/>
        <w:gridCol w:w="6793"/>
      </w:tblGrid>
      <w:tr w:rsidR="00EB2088" w:rsidRPr="00EB2088" w:rsidTr="00E82374">
        <w:trPr>
          <w:trHeight w:val="2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0070C0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F35C6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GB"/>
              </w:rPr>
            </w:pPr>
            <w:r w:rsidRPr="00EB2088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Day 1 - Friday, September 8th, 2023</w:t>
            </w:r>
          </w:p>
        </w:tc>
      </w:tr>
      <w:tr w:rsidR="00EB2088" w:rsidRPr="00EB2088" w:rsidTr="00EB2088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BE5F1" w:themeFill="accent1" w:themeFillTint="33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026ACF" w:rsidRDefault="00EB2088" w:rsidP="00F35C69">
            <w:pPr>
              <w:spacing w:after="0" w:line="240" w:lineRule="auto"/>
              <w:rPr>
                <w:rStyle w:val="IntenseEmphasis"/>
                <w:i w:val="0"/>
                <w:color w:val="002060"/>
                <w:sz w:val="24"/>
                <w:szCs w:val="24"/>
                <w:lang w:eastAsia="en-GB"/>
              </w:rPr>
            </w:pPr>
            <w:r w:rsidRPr="00026ACF">
              <w:rPr>
                <w:rStyle w:val="IntenseEmphasis"/>
                <w:i w:val="0"/>
                <w:color w:val="002060"/>
                <w:sz w:val="24"/>
                <w:szCs w:val="24"/>
                <w:lang w:eastAsia="en-GB"/>
              </w:rPr>
              <w:t xml:space="preserve">Speaker </w:t>
            </w:r>
            <w:proofErr w:type="spellStart"/>
            <w:r w:rsidRPr="00026ACF">
              <w:rPr>
                <w:rStyle w:val="IntenseEmphasis"/>
                <w:i w:val="0"/>
                <w:color w:val="002060"/>
                <w:sz w:val="24"/>
                <w:szCs w:val="24"/>
                <w:lang w:eastAsia="en-GB"/>
              </w:rPr>
              <w:t>Lineup</w:t>
            </w:r>
            <w:proofErr w:type="spellEnd"/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BE5F1" w:themeFill="accent1" w:themeFillTint="33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F35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EB2088" w:rsidRPr="00EB2088" w:rsidTr="00EB2088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F35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F35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</w:tr>
      <w:tr w:rsidR="00EB2088" w:rsidRPr="00EB2088" w:rsidTr="0030005F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Oren </w:t>
            </w:r>
            <w:proofErr w:type="spellStart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Klaff</w:t>
            </w:r>
            <w:proofErr w:type="spellEnd"/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Keynote Speech</w:t>
            </w:r>
          </w:p>
        </w:tc>
      </w:tr>
      <w:tr w:rsidR="00EB2088" w:rsidRPr="00EB2088" w:rsidTr="0030005F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1F1F1F"/>
                <w:sz w:val="18"/>
                <w:szCs w:val="18"/>
                <w:lang w:eastAsia="en-GB"/>
              </w:rPr>
              <w:t xml:space="preserve">Claire </w:t>
            </w:r>
            <w:proofErr w:type="spellStart"/>
            <w:r w:rsidRPr="00EB2088">
              <w:rPr>
                <w:rFonts w:ascii="Arial" w:eastAsia="Times New Roman" w:hAnsi="Arial" w:cs="Arial"/>
                <w:color w:val="1F1F1F"/>
                <w:sz w:val="18"/>
                <w:szCs w:val="18"/>
                <w:lang w:eastAsia="en-GB"/>
              </w:rPr>
              <w:t>Pribula</w:t>
            </w:r>
            <w:proofErr w:type="spellEnd"/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"From Seed to Success: How Transformational Relationships Drive Venture Capital Investment Growth"</w:t>
            </w:r>
          </w:p>
        </w:tc>
      </w:tr>
      <w:tr w:rsidR="00EB2088" w:rsidRPr="00EB2088" w:rsidTr="0030005F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Tony Chen</w:t>
            </w:r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"Artificial Intelligence in Sustainable Aquaculture"</w:t>
            </w:r>
          </w:p>
        </w:tc>
      </w:tr>
      <w:tr w:rsidR="00EB2088" w:rsidRPr="00EB2088" w:rsidTr="0030005F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Matt Craze</w:t>
            </w:r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"Data in Sustainable Aquaculture"</w:t>
            </w:r>
          </w:p>
        </w:tc>
      </w:tr>
      <w:tr w:rsidR="00EB2088" w:rsidRPr="00EB2088" w:rsidTr="0030005F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Lee Brower</w:t>
            </w:r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"Stewardship"</w:t>
            </w:r>
          </w:p>
        </w:tc>
      </w:tr>
      <w:tr w:rsidR="00EB2088" w:rsidRPr="00EB2088" w:rsidTr="00EB2088">
        <w:trPr>
          <w:trHeight w:val="242"/>
        </w:trPr>
        <w:tc>
          <w:tcPr>
            <w:tcW w:w="22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F35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F35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0070C0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GB"/>
              </w:rPr>
            </w:pPr>
            <w:r w:rsidRPr="00EB2088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Day 2 - Friday, September 9th, 2023</w:t>
            </w: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BE5F1" w:themeFill="accent1" w:themeFillTint="33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026ACF" w:rsidRDefault="00EB2088" w:rsidP="0030005F">
            <w:pPr>
              <w:spacing w:after="0" w:line="240" w:lineRule="auto"/>
              <w:rPr>
                <w:rStyle w:val="IntenseEmphasis"/>
                <w:i w:val="0"/>
                <w:color w:val="002060"/>
                <w:sz w:val="24"/>
                <w:szCs w:val="24"/>
                <w:lang w:eastAsia="en-GB"/>
              </w:rPr>
            </w:pPr>
            <w:r w:rsidRPr="00026ACF">
              <w:rPr>
                <w:rStyle w:val="IntenseEmphasis"/>
                <w:i w:val="0"/>
                <w:color w:val="002060"/>
                <w:sz w:val="24"/>
                <w:szCs w:val="24"/>
                <w:lang w:eastAsia="en-GB"/>
              </w:rPr>
              <w:t xml:space="preserve">Speaker </w:t>
            </w:r>
            <w:proofErr w:type="spellStart"/>
            <w:r w:rsidRPr="00026ACF">
              <w:rPr>
                <w:rStyle w:val="IntenseEmphasis"/>
                <w:i w:val="0"/>
                <w:color w:val="002060"/>
                <w:sz w:val="24"/>
                <w:szCs w:val="24"/>
                <w:lang w:eastAsia="en-GB"/>
              </w:rPr>
              <w:t>Lineup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BE5F1" w:themeFill="accent1" w:themeFillTint="33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0" w:type="dxa"/>
              <w:bottom w:w="23" w:type="dxa"/>
              <w:right w:w="0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Philippe </w:t>
            </w:r>
            <w:proofErr w:type="spellStart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Delespesse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"How to generate innovative solutions to your challenges"</w:t>
            </w: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Miguel Knudsen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"The Future of Investing in Aquaculture is Sustainable"</w:t>
            </w: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Dolian</w:t>
            </w:r>
            <w:proofErr w:type="spellEnd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Barkallah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"Web3 in Aquaculture: Ecology, </w:t>
            </w:r>
            <w:proofErr w:type="spellStart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Blockchain</w:t>
            </w:r>
            <w:proofErr w:type="spellEnd"/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, and Gaming"</w:t>
            </w:r>
          </w:p>
        </w:tc>
      </w:tr>
      <w:tr w:rsidR="00EB2088" w:rsidRPr="00EB2088" w:rsidTr="0030005F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Lourdes Gant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EB2088" w:rsidRPr="00EB2088" w:rsidRDefault="00EB2088" w:rsidP="00300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B2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"Trends in Sustainability"</w:t>
            </w:r>
          </w:p>
        </w:tc>
      </w:tr>
    </w:tbl>
    <w:p w:rsidR="00EB2088" w:rsidRPr="00EB2088" w:rsidRDefault="00EB2088">
      <w:pPr>
        <w:rPr>
          <w:lang w:val="en-US"/>
        </w:rPr>
      </w:pPr>
    </w:p>
    <w:sectPr w:rsidR="00EB2088" w:rsidRPr="00EB2088" w:rsidSect="007A186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B2088"/>
    <w:rsid w:val="00026ACF"/>
    <w:rsid w:val="0030005F"/>
    <w:rsid w:val="0068723B"/>
    <w:rsid w:val="007A1866"/>
    <w:rsid w:val="00C25A47"/>
    <w:rsid w:val="00D258A9"/>
    <w:rsid w:val="00E82374"/>
    <w:rsid w:val="00EB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B2088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Gear</dc:creator>
  <cp:lastModifiedBy>Cyber Gear</cp:lastModifiedBy>
  <cp:revision>5</cp:revision>
  <dcterms:created xsi:type="dcterms:W3CDTF">2023-08-25T04:43:00Z</dcterms:created>
  <dcterms:modified xsi:type="dcterms:W3CDTF">2023-08-25T05:02:00Z</dcterms:modified>
</cp:coreProperties>
</file>